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М.С. Ротарь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DE7ED5" w:rsidRPr="002959FC" w:rsidRDefault="00DE7ED5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(ВНЕСЕНИЕ ИЗМЕНЕНИЙ)</w:t>
      </w:r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44B79" w:rsidRPr="00644B79">
        <w:rPr>
          <w:rFonts w:ascii="Times New Roman" w:hAnsi="Times New Roman"/>
        </w:rPr>
        <w:t xml:space="preserve">на поставку </w:t>
      </w:r>
      <w:r w:rsidR="008104BA">
        <w:rPr>
          <w:rFonts w:ascii="Times New Roman" w:hAnsi="Times New Roman"/>
        </w:rPr>
        <w:t>программного обеспечения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</w:t>
      </w:r>
      <w:r w:rsidR="00046B7B"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</w:t>
            </w:r>
            <w:r w:rsidR="006526F2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ебительским свойствам) товара,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ответствия поставляемого товара потребностям заказчика.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и порядок п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одведения итогов такой закупки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C354F8">
              <w:rPr>
                <w:noProof/>
                <w:webHidden/>
              </w:rPr>
              <w:t>11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53BD2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6526F2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0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090673">
        <w:rPr>
          <w:sz w:val="24"/>
          <w:szCs w:val="24"/>
        </w:rPr>
        <w:t xml:space="preserve">Раздел 1.1. </w:t>
      </w:r>
      <w:bookmarkEnd w:id="1"/>
      <w:bookmarkEnd w:id="2"/>
      <w:r w:rsidRPr="00090673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69 </w:t>
      </w:r>
      <w:proofErr w:type="spellStart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>Гаязова</w:t>
      </w:r>
      <w:proofErr w:type="spellEnd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Элина Рамилевна.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1.4.2.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1.4.3.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которая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6526F2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6526F2">
        <w:rPr>
          <w:rFonts w:ascii="Times New Roman" w:hAnsi="Times New Roman"/>
          <w:sz w:val="20"/>
          <w:szCs w:val="20"/>
        </w:rPr>
        <w:t>1.4.9. настоящей документации</w:t>
      </w:r>
      <w:r w:rsidRPr="006526F2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526F2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товаров, указанных в </w:t>
      </w:r>
      <w:proofErr w:type="gramStart"/>
      <w:r w:rsidRPr="006526F2">
        <w:rPr>
          <w:rFonts w:ascii="Times New Roman" w:hAnsi="Times New Roman"/>
          <w:sz w:val="20"/>
          <w:szCs w:val="20"/>
        </w:rPr>
        <w:t>договоре</w:t>
      </w:r>
      <w:proofErr w:type="gramEnd"/>
      <w:r w:rsidRPr="006526F2">
        <w:rPr>
          <w:rFonts w:ascii="Times New Roman" w:hAnsi="Times New Roman"/>
          <w:sz w:val="20"/>
          <w:szCs w:val="20"/>
        </w:rPr>
        <w:t>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6526F2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6526F2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6526F2">
        <w:rPr>
          <w:rFonts w:ascii="Times New Roman" w:hAnsi="Times New Roman"/>
          <w:sz w:val="20"/>
          <w:szCs w:val="20"/>
        </w:rPr>
        <w:t>.</w:t>
      </w:r>
    </w:p>
    <w:p w:rsidR="004C42D9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  <w:proofErr w:type="gramEnd"/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9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10" w:name="_Toc11748076"/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>
        <w:rPr>
          <w:rFonts w:ascii="Times New Roman" w:hAnsi="Times New Roman"/>
          <w:sz w:val="20"/>
          <w:szCs w:val="20"/>
        </w:rPr>
        <w:t xml:space="preserve"> на участие в аукционе </w:t>
      </w:r>
      <w:r w:rsidRPr="004E6363">
        <w:rPr>
          <w:rFonts w:ascii="Times New Roman" w:hAnsi="Times New Roman"/>
          <w:sz w:val="20"/>
          <w:szCs w:val="20"/>
        </w:rPr>
        <w:t xml:space="preserve">должна содержать </w:t>
      </w:r>
      <w:r>
        <w:rPr>
          <w:rFonts w:ascii="Times New Roman" w:hAnsi="Times New Roman"/>
          <w:sz w:val="20"/>
          <w:szCs w:val="20"/>
        </w:rPr>
        <w:t>с</w:t>
      </w:r>
      <w:r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согласие участника аукциона на поставку товара, на условиях, предусмотренных документацией об аукционе в электронной форме и не подлежащих изменению по результатам проведения аукциона в электронной форме;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б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наименование страны происхождения товара;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конкретные показатели товара, соответствующие значениям, установленным в документации об аукционе в электронной форме, и указание на товарный знак (при наличии). Информация, предусмотренная настоящим подпунктом, включается в заявку на участие в аукционе в электронной форме в случае отсутствия в документации об аукционе в электронной форме указания на товарный знак или в случае, если участник закупки предлагает товар, который обозначен товарным знаком, отличным от товарного знака, указанного в документации об электронном аукционе.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П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ервая часть заявки на участие в аукционе в электронной форме может содержать эскиз, рисунок, чертеж, фотографию, иное изображение товара, на поставку которого заключается договор.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первой части заявки на участие в аукционе в электронной форме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допускается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указание сведений об участнике аукциона в электронной форме, подавшем заявку на участие в таком аукционе, а также сведений о предлагаемой этим участником аук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циона в электронной форме цене договора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а) Для юридических лиц: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Устава;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документа, подтверждающ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его полномочия руководителя.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действует иное лицо, представляется доверенность, выданная физическому лицу на осуществление от имени Участника действий по участию в закупке, заверенная печатью (при наличии печати) и подписанная руководителем или уполномоченным им лицом. 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3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4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Полученн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юридических лиц,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5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б) Для физических лиц (в том числе индивидуальных предпринимателей)</w:t>
      </w:r>
      <w:r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паспорта (с обязательным указанием р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егистрации по месту жительства);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индивидуальных предпринимателей (для индивидуального предпринимателя) или нотариально заверенную копию такой выписки, копию документа, удостоверяющего личность (для физического лица), надлежащим образом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3. В случае 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частника действует иное лицо, представляется доверенность, выданная физическому лицу на осуществление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действий по участию в аукционе, заверенная печатью (при наличии печати) и подписанная руководителем или уп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олномоченным им лицом. В случае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5.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8104BA" w:rsidRDefault="008104BA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</w:p>
    <w:p w:rsidR="006526F2" w:rsidRPr="00436180" w:rsidRDefault="006526F2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 xml:space="preserve">Учредительные и иные документы, подаваемые участником конкурентной закупки в </w:t>
      </w:r>
      <w:proofErr w:type="gramStart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составе</w:t>
      </w:r>
      <w:proofErr w:type="gramEnd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 xml:space="preserve"> заявки, должны быть актуальными на дату размещения извещения о проведении аукциона.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r w:rsidRPr="00090673">
        <w:rPr>
          <w:sz w:val="24"/>
          <w:szCs w:val="24"/>
        </w:rPr>
        <w:t>Раздел 1.7. Описание предмета закупки.</w:t>
      </w:r>
      <w:bookmarkEnd w:id="10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010664" w:rsidRPr="005A6275" w:rsidRDefault="00010664" w:rsidP="00010664">
      <w:pPr>
        <w:pStyle w:val="a6"/>
      </w:pPr>
      <w:bookmarkStart w:id="11" w:name="_Toc11748077"/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6526F2" w:rsidRDefault="006526F2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090673">
        <w:rPr>
          <w:sz w:val="24"/>
          <w:szCs w:val="24"/>
        </w:rPr>
        <w:t>Раздел 2.1. Предмет аукциона.</w:t>
      </w:r>
      <w:bookmarkEnd w:id="12"/>
    </w:p>
    <w:p w:rsidR="00077CA1" w:rsidRPr="00642540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104BA">
        <w:rPr>
          <w:rFonts w:ascii="Times New Roman" w:hAnsi="Times New Roman"/>
          <w:lang w:val="ru-RU"/>
        </w:rPr>
        <w:t>поставка программного обеспечения.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104BA" w:rsidRDefault="00077CA1" w:rsidP="008104BA">
      <w:pPr>
        <w:pStyle w:val="20"/>
        <w:jc w:val="both"/>
        <w:rPr>
          <w:sz w:val="24"/>
          <w:szCs w:val="24"/>
        </w:rPr>
      </w:pPr>
      <w:bookmarkStart w:id="13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  <w:r w:rsidR="008104BA">
        <w:rPr>
          <w:sz w:val="24"/>
          <w:szCs w:val="24"/>
        </w:rPr>
        <w:t xml:space="preserve"> </w:t>
      </w:r>
    </w:p>
    <w:p w:rsidR="00077CA1" w:rsidRPr="008104BA" w:rsidRDefault="008104BA" w:rsidP="008104BA">
      <w:pPr>
        <w:pStyle w:val="20"/>
        <w:jc w:val="both"/>
        <w:rPr>
          <w:b w:val="0"/>
          <w:sz w:val="24"/>
          <w:szCs w:val="24"/>
        </w:rPr>
      </w:pPr>
      <w:r w:rsidRPr="008104BA">
        <w:rPr>
          <w:b w:val="0"/>
          <w:sz w:val="20"/>
          <w:szCs w:val="20"/>
        </w:rPr>
        <w:t>5 872 138,40 руб.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</w:p>
    <w:p w:rsidR="000D367F" w:rsidRPr="0030647A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3F74EB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</w:t>
      </w:r>
      <w:r w:rsidRPr="004D4122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642540" w:rsidRPr="004D4122">
        <w:rPr>
          <w:rFonts w:ascii="Times New Roman" w:hAnsi="Times New Roman"/>
          <w:bCs/>
          <w:sz w:val="20"/>
          <w:szCs w:val="20"/>
        </w:rPr>
        <w:t>Сумма включает в себя НДС</w:t>
      </w:r>
      <w:r w:rsidR="006D105A">
        <w:rPr>
          <w:rFonts w:ascii="Times New Roman" w:hAnsi="Times New Roman"/>
          <w:bCs/>
          <w:sz w:val="20"/>
          <w:szCs w:val="20"/>
        </w:rPr>
        <w:t>. Цена договора формируется из цены передачи права использования программы для ЭВМ, кратно количеству рабочих мест инсталляции</w:t>
      </w:r>
      <w:r w:rsidR="00642540" w:rsidRPr="004D4122">
        <w:rPr>
          <w:rFonts w:ascii="Times New Roman" w:hAnsi="Times New Roman"/>
          <w:bCs/>
          <w:sz w:val="20"/>
          <w:szCs w:val="2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077CA1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44B95"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4D4122">
        <w:trPr>
          <w:trHeight w:val="473"/>
        </w:trPr>
        <w:tc>
          <w:tcPr>
            <w:tcW w:w="311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6 033 858,75 руб.</w:t>
            </w:r>
          </w:p>
        </w:tc>
        <w:tc>
          <w:tcPr>
            <w:tcW w:w="3827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6 101 050,35 руб.</w:t>
            </w:r>
          </w:p>
        </w:tc>
        <w:tc>
          <w:tcPr>
            <w:tcW w:w="396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5 872 138,40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7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8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 потребностям заказчика. </w:t>
      </w:r>
      <w:bookmarkEnd w:id="18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E27ECC" w:rsidRDefault="00E27ECC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19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4D4122">
        <w:rPr>
          <w:rFonts w:ascii="Times New Roman" w:hAnsi="Times New Roman"/>
          <w:sz w:val="20"/>
          <w:szCs w:val="20"/>
        </w:rPr>
        <w:t xml:space="preserve">420066, г. Казань, ул. Декабристов, </w:t>
      </w:r>
      <w:r w:rsidR="005350BB">
        <w:rPr>
          <w:rFonts w:ascii="Times New Roman" w:hAnsi="Times New Roman"/>
          <w:sz w:val="20"/>
          <w:szCs w:val="20"/>
        </w:rPr>
        <w:t xml:space="preserve">д. </w:t>
      </w:r>
      <w:r w:rsidR="004D4122">
        <w:rPr>
          <w:rFonts w:ascii="Times New Roman" w:hAnsi="Times New Roman"/>
          <w:sz w:val="20"/>
          <w:szCs w:val="20"/>
        </w:rPr>
        <w:t>2.</w:t>
      </w:r>
    </w:p>
    <w:p w:rsidR="006D105A" w:rsidRDefault="00C802F7" w:rsidP="006D105A">
      <w:pPr>
        <w:spacing w:after="0" w:line="240" w:lineRule="auto"/>
        <w:ind w:firstLine="567"/>
        <w:contextualSpacing/>
        <w:rPr>
          <w:rFonts w:ascii="Times New Roman" w:eastAsia="DejaVu Sans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Условия </w:t>
      </w:r>
      <w:r w:rsidR="004D4122">
        <w:rPr>
          <w:rFonts w:ascii="Times New Roman" w:hAnsi="Times New Roman"/>
          <w:sz w:val="20"/>
          <w:szCs w:val="20"/>
        </w:rPr>
        <w:t xml:space="preserve">и сроки </w:t>
      </w:r>
      <w:r w:rsidRPr="00C44B95">
        <w:rPr>
          <w:rFonts w:ascii="Times New Roman" w:hAnsi="Times New Roman"/>
          <w:sz w:val="20"/>
          <w:szCs w:val="20"/>
        </w:rPr>
        <w:t xml:space="preserve">поставки товара: </w:t>
      </w:r>
      <w:r w:rsidR="0004383B">
        <w:rPr>
          <w:rFonts w:ascii="Times New Roman" w:eastAsia="DejaVu Sans" w:hAnsi="Times New Roman"/>
          <w:sz w:val="20"/>
          <w:szCs w:val="20"/>
        </w:rPr>
        <w:t>В течение 10 (десяти)</w:t>
      </w:r>
      <w:bookmarkStart w:id="20" w:name="_GoBack"/>
      <w:bookmarkEnd w:id="20"/>
      <w:r w:rsidR="005350BB" w:rsidRPr="005350BB">
        <w:rPr>
          <w:rFonts w:ascii="Times New Roman" w:eastAsia="DejaVu Sans" w:hAnsi="Times New Roman"/>
          <w:sz w:val="20"/>
          <w:szCs w:val="20"/>
        </w:rPr>
        <w:t xml:space="preserve"> дней </w:t>
      </w:r>
      <w:proofErr w:type="gramStart"/>
      <w:r w:rsidR="005350BB" w:rsidRPr="005350BB">
        <w:rPr>
          <w:rFonts w:ascii="Times New Roman" w:eastAsia="DejaVu Sans" w:hAnsi="Times New Roman"/>
          <w:sz w:val="20"/>
          <w:szCs w:val="20"/>
        </w:rPr>
        <w:t>с даты заключения</w:t>
      </w:r>
      <w:proofErr w:type="gramEnd"/>
      <w:r w:rsidR="005350BB" w:rsidRPr="005350BB">
        <w:rPr>
          <w:rFonts w:ascii="Times New Roman" w:eastAsia="DejaVu Sans" w:hAnsi="Times New Roman"/>
          <w:sz w:val="20"/>
          <w:szCs w:val="20"/>
        </w:rPr>
        <w:t xml:space="preserve"> договора, Лицензиат своими силами либо с привлечением тре</w:t>
      </w:r>
      <w:r w:rsidR="005350BB">
        <w:rPr>
          <w:rFonts w:ascii="Times New Roman" w:eastAsia="DejaVu Sans" w:hAnsi="Times New Roman"/>
          <w:sz w:val="20"/>
          <w:szCs w:val="20"/>
        </w:rPr>
        <w:t>тьих лиц осуществляет доставку т</w:t>
      </w:r>
      <w:r w:rsidR="005350BB" w:rsidRPr="005350BB">
        <w:rPr>
          <w:rFonts w:ascii="Times New Roman" w:eastAsia="DejaVu Sans" w:hAnsi="Times New Roman"/>
          <w:sz w:val="20"/>
          <w:szCs w:val="20"/>
        </w:rPr>
        <w:t>овара</w:t>
      </w:r>
      <w:r w:rsidR="005350BB">
        <w:rPr>
          <w:rFonts w:ascii="Times New Roman" w:eastAsia="DejaVu Sans" w:hAnsi="Times New Roman"/>
          <w:sz w:val="20"/>
          <w:szCs w:val="20"/>
        </w:rPr>
        <w:t>.</w:t>
      </w:r>
    </w:p>
    <w:p w:rsidR="005350BB" w:rsidRDefault="005350BB" w:rsidP="006D105A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1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End w:id="21"/>
    </w:p>
    <w:p w:rsidR="00B442F1" w:rsidRPr="00954B96" w:rsidRDefault="004D4122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>
        <w:rPr>
          <w:rFonts w:ascii="Times New Roman" w:eastAsia="DejaVu Sans" w:hAnsi="Times New Roman"/>
          <w:sz w:val="20"/>
          <w:szCs w:val="20"/>
        </w:rPr>
        <w:t xml:space="preserve">В течение 30 (Тридцати) календарных дней со дня предоставления права использования </w:t>
      </w:r>
      <w:r w:rsidR="004675E8">
        <w:rPr>
          <w:rFonts w:ascii="Times New Roman" w:eastAsia="DejaVu Sans" w:hAnsi="Times New Roman"/>
          <w:sz w:val="20"/>
          <w:szCs w:val="20"/>
        </w:rPr>
        <w:t>программой для ЭВМ и подписания Акта (товарной накладной).</w:t>
      </w:r>
      <w:r w:rsidR="005B386C">
        <w:rPr>
          <w:rFonts w:ascii="Times New Roman" w:eastAsia="DejaVu Sans" w:hAnsi="Times New Roman"/>
          <w:sz w:val="20"/>
          <w:szCs w:val="20"/>
        </w:rPr>
        <w:t xml:space="preserve"> </w:t>
      </w:r>
      <w:r w:rsidR="005B386C" w:rsidRPr="006D105A">
        <w:rPr>
          <w:rFonts w:ascii="Times New Roman" w:hAnsi="Times New Roman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</w:t>
      </w:r>
      <w:r w:rsidR="005B386C">
        <w:rPr>
          <w:rFonts w:ascii="Times New Roman" w:hAnsi="Times New Roman"/>
          <w:sz w:val="20"/>
          <w:szCs w:val="20"/>
        </w:rPr>
        <w:t>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090673">
        <w:rPr>
          <w:sz w:val="24"/>
          <w:szCs w:val="24"/>
        </w:rPr>
        <w:lastRenderedPageBreak/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 и порядок подведения итогов такой закупки.</w:t>
      </w:r>
      <w:bookmarkEnd w:id="22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27.01.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1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735136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>:</w:t>
      </w:r>
      <w:r w:rsidR="00031A9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31A91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0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7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4675E8"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>1</w:t>
      </w:r>
      <w:r w:rsidR="005350BB"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>8</w:t>
      </w:r>
      <w:r w:rsidR="004675E8"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>.02.</w:t>
      </w:r>
      <w:r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>20</w:t>
      </w:r>
      <w:r w:rsidR="00D577DC"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>2</w:t>
      </w:r>
      <w:r w:rsidR="006526F2"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>1</w:t>
      </w:r>
      <w:r w:rsidRPr="005350BB">
        <w:rPr>
          <w:rFonts w:ascii="Times New Roman" w:hAnsi="Times New Roman"/>
          <w:b/>
          <w:kern w:val="0"/>
          <w:sz w:val="20"/>
          <w:szCs w:val="20"/>
          <w:highlight w:val="cyan"/>
          <w:lang w:eastAsia="ru-RU"/>
        </w:rPr>
        <w:t xml:space="preserve"> года.</w:t>
      </w:r>
    </w:p>
    <w:p w:rsidR="000E1D24" w:rsidRPr="00735136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27.01.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5350BB" w:rsidRPr="005350BB">
        <w:rPr>
          <w:rFonts w:ascii="Times New Roman" w:hAnsi="Times New Roman"/>
          <w:b/>
          <w:sz w:val="20"/>
          <w:szCs w:val="20"/>
          <w:highlight w:val="cyan"/>
        </w:rPr>
        <w:t>14</w:t>
      </w:r>
      <w:r w:rsidR="004675E8" w:rsidRPr="005350BB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Pr="005350BB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5350BB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5350BB">
        <w:rPr>
          <w:rFonts w:ascii="Times New Roman" w:hAnsi="Times New Roman"/>
          <w:b/>
          <w:sz w:val="20"/>
          <w:szCs w:val="20"/>
          <w:highlight w:val="cyan"/>
        </w:rPr>
        <w:t xml:space="preserve">1 </w:t>
      </w:r>
      <w:r w:rsidR="00FE760F" w:rsidRPr="005350BB">
        <w:rPr>
          <w:rFonts w:ascii="Times New Roman" w:hAnsi="Times New Roman"/>
          <w:b/>
          <w:sz w:val="20"/>
          <w:szCs w:val="20"/>
          <w:highlight w:val="cyan"/>
        </w:rPr>
        <w:t>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4675E8">
        <w:rPr>
          <w:rFonts w:ascii="Times New Roman" w:hAnsi="Times New Roman"/>
          <w:b/>
          <w:bCs/>
          <w:sz w:val="20"/>
          <w:szCs w:val="20"/>
        </w:rPr>
        <w:t>27.01.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350BB" w:rsidRPr="005350BB">
        <w:rPr>
          <w:rFonts w:ascii="Times New Roman" w:hAnsi="Times New Roman"/>
          <w:b/>
          <w:bCs/>
          <w:sz w:val="20"/>
          <w:szCs w:val="20"/>
          <w:highlight w:val="cyan"/>
        </w:rPr>
        <w:t>17</w:t>
      </w:r>
      <w:r w:rsidR="004675E8" w:rsidRPr="005350BB">
        <w:rPr>
          <w:rFonts w:ascii="Times New Roman" w:hAnsi="Times New Roman"/>
          <w:b/>
          <w:bCs/>
          <w:sz w:val="20"/>
          <w:szCs w:val="20"/>
          <w:highlight w:val="cyan"/>
        </w:rPr>
        <w:t>.02.</w:t>
      </w:r>
      <w:r w:rsidRPr="005350BB">
        <w:rPr>
          <w:rFonts w:ascii="Times New Roman" w:hAnsi="Times New Roman"/>
          <w:b/>
          <w:bCs/>
          <w:sz w:val="20"/>
          <w:szCs w:val="20"/>
          <w:highlight w:val="cyan"/>
        </w:rPr>
        <w:t>20</w:t>
      </w:r>
      <w:r w:rsidR="00D577DC" w:rsidRPr="005350BB">
        <w:rPr>
          <w:rFonts w:ascii="Times New Roman" w:hAnsi="Times New Roman"/>
          <w:b/>
          <w:bCs/>
          <w:sz w:val="20"/>
          <w:szCs w:val="20"/>
          <w:highlight w:val="cyan"/>
        </w:rPr>
        <w:t>2</w:t>
      </w:r>
      <w:r w:rsidR="006526F2" w:rsidRPr="005350BB">
        <w:rPr>
          <w:rFonts w:ascii="Times New Roman" w:hAnsi="Times New Roman"/>
          <w:b/>
          <w:bCs/>
          <w:sz w:val="20"/>
          <w:szCs w:val="20"/>
          <w:highlight w:val="cyan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4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5350BB" w:rsidRPr="005350BB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996B91" w:rsidRPr="005350BB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Pr="005350BB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5350BB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5350BB">
        <w:rPr>
          <w:rFonts w:ascii="Times New Roman" w:hAnsi="Times New Roman"/>
          <w:b/>
          <w:sz w:val="20"/>
          <w:szCs w:val="20"/>
          <w:highlight w:val="cyan"/>
        </w:rPr>
        <w:t>1</w:t>
      </w:r>
      <w:r w:rsidR="003F74EB" w:rsidRPr="005350BB">
        <w:rPr>
          <w:rFonts w:ascii="Times New Roman" w:hAnsi="Times New Roman"/>
          <w:b/>
          <w:sz w:val="20"/>
          <w:szCs w:val="20"/>
          <w:highlight w:val="cyan"/>
        </w:rPr>
        <w:t xml:space="preserve"> </w:t>
      </w:r>
      <w:r w:rsidRPr="005350BB">
        <w:rPr>
          <w:rFonts w:ascii="Times New Roman" w:hAnsi="Times New Roman"/>
          <w:b/>
          <w:sz w:val="20"/>
          <w:szCs w:val="20"/>
          <w:highlight w:val="cyan"/>
        </w:rPr>
        <w:t>г</w:t>
      </w:r>
      <w:r w:rsidR="003F74EB" w:rsidRPr="005350BB">
        <w:rPr>
          <w:rFonts w:ascii="Times New Roman" w:hAnsi="Times New Roman"/>
          <w:b/>
          <w:sz w:val="20"/>
          <w:szCs w:val="20"/>
          <w:highlight w:val="cyan"/>
        </w:rPr>
        <w:t>ода</w:t>
      </w:r>
      <w:r w:rsidRPr="005350BB">
        <w:rPr>
          <w:rFonts w:ascii="Times New Roman" w:hAnsi="Times New Roman"/>
          <w:b/>
          <w:sz w:val="20"/>
          <w:szCs w:val="20"/>
          <w:highlight w:val="cyan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 xml:space="preserve">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5350BB" w:rsidRPr="005350BB">
        <w:rPr>
          <w:rFonts w:ascii="Times New Roman" w:hAnsi="Times New Roman"/>
          <w:b/>
          <w:sz w:val="20"/>
          <w:szCs w:val="20"/>
          <w:highlight w:val="cyan"/>
        </w:rPr>
        <w:t>24</w:t>
      </w:r>
      <w:r w:rsidR="00996B91" w:rsidRPr="005350BB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Pr="005350BB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5350BB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5350BB">
        <w:rPr>
          <w:rFonts w:ascii="Times New Roman" w:hAnsi="Times New Roman"/>
          <w:b/>
          <w:sz w:val="20"/>
          <w:szCs w:val="20"/>
          <w:highlight w:val="cyan"/>
        </w:rPr>
        <w:t>1</w:t>
      </w:r>
      <w:r w:rsidRPr="005350BB">
        <w:rPr>
          <w:rFonts w:ascii="Times New Roman" w:hAnsi="Times New Roman"/>
          <w:b/>
          <w:sz w:val="20"/>
          <w:szCs w:val="20"/>
          <w:highlight w:val="cyan"/>
        </w:rPr>
        <w:t xml:space="preserve"> года.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Аукцион проводится путем снижения начальной (максимальной) цены договора, указанной в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извещении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о проведении аукциона,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5350BB">
        <w:rPr>
          <w:rFonts w:ascii="Times New Roman" w:hAnsi="Times New Roman"/>
          <w:b/>
          <w:sz w:val="20"/>
          <w:szCs w:val="20"/>
          <w:highlight w:val="cyan"/>
        </w:rPr>
        <w:t>26</w:t>
      </w:r>
      <w:r w:rsidR="00996B91" w:rsidRPr="00306A38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Pr="00306A38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306A38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306A38">
        <w:rPr>
          <w:rFonts w:ascii="Times New Roman" w:hAnsi="Times New Roman"/>
          <w:b/>
          <w:sz w:val="20"/>
          <w:szCs w:val="20"/>
          <w:highlight w:val="cyan"/>
        </w:rPr>
        <w:t>1</w:t>
      </w:r>
      <w:r w:rsidRPr="00306A38">
        <w:rPr>
          <w:rFonts w:ascii="Times New Roman" w:hAnsi="Times New Roman"/>
          <w:b/>
          <w:sz w:val="20"/>
          <w:szCs w:val="20"/>
          <w:highlight w:val="cyan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Общий срок рассмотрения вторых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>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C354F8" w:rsidRPr="00306A38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5350BB">
        <w:rPr>
          <w:rFonts w:ascii="Times New Roman" w:hAnsi="Times New Roman"/>
          <w:b/>
          <w:sz w:val="20"/>
          <w:szCs w:val="20"/>
          <w:highlight w:val="cyan"/>
        </w:rPr>
        <w:t>6</w:t>
      </w:r>
      <w:r w:rsidR="00996B91" w:rsidRPr="00306A38">
        <w:rPr>
          <w:rFonts w:ascii="Times New Roman" w:hAnsi="Times New Roman"/>
          <w:b/>
          <w:sz w:val="20"/>
          <w:szCs w:val="20"/>
          <w:highlight w:val="cyan"/>
        </w:rPr>
        <w:t>.02.</w:t>
      </w:r>
      <w:r w:rsidR="00FE760F" w:rsidRPr="00306A38">
        <w:rPr>
          <w:rFonts w:ascii="Times New Roman" w:hAnsi="Times New Roman"/>
          <w:b/>
          <w:sz w:val="20"/>
          <w:szCs w:val="20"/>
          <w:highlight w:val="cyan"/>
        </w:rPr>
        <w:t>20</w:t>
      </w:r>
      <w:r w:rsidR="00D577DC" w:rsidRPr="00306A38">
        <w:rPr>
          <w:rFonts w:ascii="Times New Roman" w:hAnsi="Times New Roman"/>
          <w:b/>
          <w:sz w:val="20"/>
          <w:szCs w:val="20"/>
          <w:highlight w:val="cyan"/>
        </w:rPr>
        <w:t>2</w:t>
      </w:r>
      <w:r w:rsidR="006526F2" w:rsidRPr="00306A38">
        <w:rPr>
          <w:rFonts w:ascii="Times New Roman" w:hAnsi="Times New Roman"/>
          <w:b/>
          <w:sz w:val="20"/>
          <w:szCs w:val="20"/>
          <w:highlight w:val="cyan"/>
        </w:rPr>
        <w:t>1</w:t>
      </w:r>
      <w:r w:rsidR="00FE760F" w:rsidRPr="00306A38">
        <w:rPr>
          <w:rFonts w:ascii="Times New Roman" w:hAnsi="Times New Roman"/>
          <w:b/>
          <w:sz w:val="20"/>
          <w:szCs w:val="20"/>
          <w:highlight w:val="cyan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lastRenderedPageBreak/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 Изменения, вносимые в извещение об осуществлении аукциона, документацию аукциона, разъяснения положений документации аукциона размещаются заказчиком в ЕИС не позднее чем в течение трех дней со дня принятия решения о внесении указанных изменений, предоставления указанных разъяснений. В 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для данного способа закупки.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участие в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аукционе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>в аукционе</w:t>
      </w:r>
      <w:bookmarkEnd w:id="30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участник закупки не предоставил сведения и документы в 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составе</w:t>
      </w:r>
      <w:proofErr w:type="gramEnd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заявки в соответствии с требованиями, установленными документацией и извещением о проведении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</w:t>
      </w:r>
      <w:r w:rsid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нике закупки и (или) о товарах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lastRenderedPageBreak/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соответствии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с заявкой такого участника, в течение 5 (пяти) дней с даты размещения в ЕИС итогового протокола.</w:t>
      </w:r>
      <w:bookmarkEnd w:id="44"/>
      <w:bookmarkEnd w:id="45"/>
      <w:bookmarkEnd w:id="46"/>
      <w:bookmarkEnd w:id="4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случае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6526F2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При заключении договора Заказчик по согласованию с участником, с которым в соответствии с Положением заключается такой договор, вправе увеличить количество поставляемого товара, объем выполняемых работ, оказываемых услуг на сумму, не превышающую разницы между ценой договора, предложенной таким участником, и начальной (максимальной) ценой договора (ценой лота), если такое право заказчика предусмотрено документацией о закупке.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 xml:space="preserve"> При этом </w:t>
      </w: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>цена единицы указанного товара не должна превышать цену единицы товара, определяемую как частное от деления цены договора, предложенной участником аукциона, с которым заключается договор, на количество товара, указанное в извещении о проведен</w:t>
      </w: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ии ау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кциона.</w:t>
      </w:r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признания процедуры закупки несостоявшейся заказчик вправе заключить договор с единственным поставщиком (подрядчиком, исполнителем).</w:t>
      </w:r>
    </w:p>
    <w:p w:rsidR="001E4018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заключения договора с физическим лицом, за исключением индивидуального предпринимателя и иного занимающегося частной практикой лица, цена такого договора уменьшается на размер налоговых платежей, связанных с оплатой договора.</w:t>
      </w:r>
    </w:p>
    <w:p w:rsidR="001E4018" w:rsidRDefault="001E4018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F958C4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1E4018" w:rsidRPr="008F6FD3" w:rsidRDefault="001E4018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1E4018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BD2" w:rsidRDefault="00853BD2">
      <w:r>
        <w:separator/>
      </w:r>
    </w:p>
  </w:endnote>
  <w:endnote w:type="continuationSeparator" w:id="0">
    <w:p w:rsidR="00853BD2" w:rsidRDefault="0085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BD2" w:rsidRDefault="00853BD2">
      <w:r>
        <w:separator/>
      </w:r>
    </w:p>
  </w:footnote>
  <w:footnote w:type="continuationSeparator" w:id="0">
    <w:p w:rsidR="00853BD2" w:rsidRDefault="00853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383B"/>
    <w:rsid w:val="000445B7"/>
    <w:rsid w:val="00044D0C"/>
    <w:rsid w:val="00045142"/>
    <w:rsid w:val="00046580"/>
    <w:rsid w:val="00046B7B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E4018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6A38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5530F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675E8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4122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50BB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86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6F2"/>
    <w:rsid w:val="00652C2C"/>
    <w:rsid w:val="0065663E"/>
    <w:rsid w:val="00662903"/>
    <w:rsid w:val="006632FC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105A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3E4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136"/>
    <w:rsid w:val="00735DEA"/>
    <w:rsid w:val="00736C37"/>
    <w:rsid w:val="007372EC"/>
    <w:rsid w:val="0073742D"/>
    <w:rsid w:val="007402AE"/>
    <w:rsid w:val="0074032A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4552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4BA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3BD2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96B91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0CB4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4F8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83B55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5DAB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E7ED5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ECC"/>
    <w:rsid w:val="00E27FED"/>
    <w:rsid w:val="00E3509E"/>
    <w:rsid w:val="00E35ACC"/>
    <w:rsid w:val="00E370A0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7DED5-BCBF-498D-B332-233DF4E7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12</Pages>
  <Words>7043</Words>
  <Characters>40146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47095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Булатова Алия Рамилевна</cp:lastModifiedBy>
  <cp:revision>597</cp:revision>
  <cp:lastPrinted>2021-02-03T12:46:00Z</cp:lastPrinted>
  <dcterms:created xsi:type="dcterms:W3CDTF">2019-02-01T06:21:00Z</dcterms:created>
  <dcterms:modified xsi:type="dcterms:W3CDTF">2021-02-09T10:36:00Z</dcterms:modified>
</cp:coreProperties>
</file>